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12" w:rsidRDefault="00EF2346">
      <w:pPr>
        <w:keepNext/>
        <w:keepLines/>
        <w:tabs>
          <w:tab w:val="left" w:pos="0"/>
        </w:tabs>
        <w:autoSpaceDE w:val="0"/>
        <w:autoSpaceDN w:val="0"/>
        <w:adjustRightInd w:val="0"/>
        <w:spacing w:line="600" w:lineRule="exact"/>
        <w:jc w:val="center"/>
        <w:outlineLvl w:val="0"/>
        <w:rPr>
          <w:rFonts w:ascii="华文中宋" w:eastAsia="华文中宋" w:hAnsi="华文中宋"/>
          <w:b/>
          <w:bCs/>
          <w:kern w:val="44"/>
          <w:sz w:val="44"/>
          <w:szCs w:val="44"/>
        </w:rPr>
      </w:pPr>
      <w:bookmarkStart w:id="0" w:name="_Toc35393813"/>
      <w:r>
        <w:rPr>
          <w:rFonts w:ascii="华文中宋" w:eastAsia="华文中宋" w:hAnsi="华文中宋" w:hint="eastAsia"/>
          <w:b/>
          <w:bCs/>
          <w:kern w:val="44"/>
          <w:sz w:val="44"/>
          <w:szCs w:val="44"/>
        </w:rPr>
        <w:t>更正</w:t>
      </w:r>
      <w:bookmarkEnd w:id="0"/>
      <w:r>
        <w:rPr>
          <w:rFonts w:ascii="华文中宋" w:eastAsia="华文中宋" w:hAnsi="华文中宋" w:hint="eastAsia"/>
          <w:b/>
          <w:bCs/>
          <w:kern w:val="44"/>
          <w:sz w:val="44"/>
          <w:szCs w:val="44"/>
        </w:rPr>
        <w:t>公告</w:t>
      </w:r>
    </w:p>
    <w:p w:rsidR="002A1612" w:rsidRPr="00EF2346" w:rsidRDefault="00EF2346">
      <w:pPr>
        <w:keepNext/>
        <w:keepLines/>
        <w:spacing w:line="500" w:lineRule="exact"/>
        <w:outlineLvl w:val="1"/>
        <w:rPr>
          <w:rFonts w:ascii="宋体" w:hAnsi="宋体" w:cs="宋体"/>
          <w:bCs/>
          <w:sz w:val="24"/>
          <w:szCs w:val="24"/>
        </w:rPr>
      </w:pPr>
      <w:bookmarkStart w:id="1" w:name="_Toc28359027"/>
      <w:bookmarkStart w:id="2" w:name="_Toc35393814"/>
      <w:bookmarkStart w:id="3" w:name="_Toc35393645"/>
      <w:bookmarkStart w:id="4" w:name="_Toc28359104"/>
      <w:r w:rsidRPr="00EF2346">
        <w:rPr>
          <w:rFonts w:ascii="宋体" w:hAnsi="宋体" w:cs="宋体" w:hint="eastAsia"/>
          <w:bCs/>
          <w:sz w:val="24"/>
          <w:szCs w:val="24"/>
        </w:rPr>
        <w:t>一、项目基本情况</w:t>
      </w:r>
      <w:bookmarkEnd w:id="1"/>
      <w:bookmarkEnd w:id="2"/>
      <w:bookmarkEnd w:id="3"/>
      <w:bookmarkEnd w:id="4"/>
    </w:p>
    <w:p w:rsidR="002A1612" w:rsidRPr="00EF2346" w:rsidRDefault="00F7684A" w:rsidP="00EF2346">
      <w:pPr>
        <w:spacing w:line="500" w:lineRule="exact"/>
        <w:jc w:val="left"/>
        <w:rPr>
          <w:rFonts w:ascii="宋体" w:hAnsi="宋体" w:cs="宋体"/>
          <w:sz w:val="24"/>
          <w:szCs w:val="24"/>
        </w:rPr>
      </w:pPr>
      <w:r>
        <w:rPr>
          <w:rFonts w:ascii="宋体" w:hAnsi="宋体" w:cs="宋体" w:hint="eastAsia"/>
          <w:sz w:val="24"/>
          <w:szCs w:val="24"/>
        </w:rPr>
        <w:t xml:space="preserve">    </w:t>
      </w:r>
      <w:r w:rsidR="00EF2346" w:rsidRPr="00EF2346">
        <w:rPr>
          <w:rFonts w:ascii="宋体" w:hAnsi="宋体" w:cs="宋体" w:hint="eastAsia"/>
          <w:sz w:val="24"/>
          <w:szCs w:val="24"/>
        </w:rPr>
        <w:t>原公告的采购项目编号（或招标编号、政府采购计划编号、采购计划备案文号等）：</w:t>
      </w:r>
      <w:r w:rsidR="00A81BF7">
        <w:rPr>
          <w:rFonts w:ascii="宋体" w:hAnsi="宋体" w:cs="宋体" w:hint="eastAsia"/>
          <w:b/>
          <w:bCs/>
          <w:sz w:val="24"/>
          <w:szCs w:val="24"/>
        </w:rPr>
        <w:t>隆交采竞商[2021]69号、511028202100129</w:t>
      </w:r>
    </w:p>
    <w:p w:rsidR="00EF2346" w:rsidRPr="00A81BF7" w:rsidRDefault="00EF2346" w:rsidP="00A81BF7">
      <w:pPr>
        <w:spacing w:line="460" w:lineRule="exact"/>
        <w:ind w:firstLineChars="200" w:firstLine="480"/>
        <w:rPr>
          <w:rFonts w:ascii="宋体" w:hAnsi="宋体" w:cs="宋体" w:hint="eastAsia"/>
          <w:sz w:val="24"/>
          <w:szCs w:val="24"/>
        </w:rPr>
      </w:pPr>
      <w:r w:rsidRPr="00EF2346">
        <w:rPr>
          <w:rFonts w:ascii="宋体" w:hAnsi="宋体" w:cs="宋体" w:hint="eastAsia"/>
          <w:sz w:val="24"/>
          <w:szCs w:val="24"/>
        </w:rPr>
        <w:t>原公告的采购项目名称：</w:t>
      </w:r>
      <w:r w:rsidR="00A81BF7" w:rsidRPr="00A81BF7">
        <w:rPr>
          <w:rFonts w:ascii="宋体" w:hAnsi="宋体" w:cs="宋体" w:hint="eastAsia"/>
          <w:b/>
          <w:bCs/>
          <w:sz w:val="24"/>
          <w:szCs w:val="24"/>
          <w:u w:val="single"/>
        </w:rPr>
        <w:t>隆昌市石燕桥镇人民政府石燕桥社区生活污水收集支管网建设采购项目</w:t>
      </w:r>
    </w:p>
    <w:p w:rsidR="002A1612" w:rsidRPr="00A81BF7" w:rsidRDefault="00EF2346" w:rsidP="00EF2346">
      <w:pPr>
        <w:spacing w:line="440" w:lineRule="exact"/>
        <w:ind w:firstLineChars="200" w:firstLine="480"/>
        <w:rPr>
          <w:rFonts w:ascii="宋体" w:hAnsi="宋体" w:cs="宋体"/>
          <w:sz w:val="24"/>
          <w:szCs w:val="24"/>
        </w:rPr>
      </w:pPr>
      <w:r w:rsidRPr="00EF2346">
        <w:rPr>
          <w:rFonts w:ascii="宋体" w:hAnsi="宋体" w:cs="宋体" w:hint="eastAsia"/>
          <w:sz w:val="24"/>
          <w:szCs w:val="24"/>
        </w:rPr>
        <w:t>首次公告日期：</w:t>
      </w:r>
      <w:r w:rsidR="00A81BF7" w:rsidRPr="00A81BF7">
        <w:rPr>
          <w:rFonts w:ascii="SourceHanSansCN-Regular" w:hAnsi="SourceHanSansCN-Regular" w:hint="eastAsia"/>
          <w:color w:val="333333"/>
          <w:sz w:val="24"/>
          <w:szCs w:val="24"/>
        </w:rPr>
        <w:t>2</w:t>
      </w:r>
      <w:r w:rsidR="00A81BF7" w:rsidRPr="00A81BF7">
        <w:rPr>
          <w:rFonts w:ascii="SourceHanSansCN-Regular" w:hAnsi="SourceHanSansCN-Regular"/>
          <w:color w:val="333333"/>
          <w:sz w:val="24"/>
          <w:szCs w:val="24"/>
        </w:rPr>
        <w:t>021-10-22</w:t>
      </w:r>
    </w:p>
    <w:p w:rsidR="002A1612" w:rsidRPr="00EF2346" w:rsidRDefault="00EF2346">
      <w:pPr>
        <w:keepNext/>
        <w:keepLines/>
        <w:spacing w:line="500" w:lineRule="exact"/>
        <w:outlineLvl w:val="1"/>
        <w:rPr>
          <w:rFonts w:ascii="宋体" w:hAnsi="宋体" w:cs="宋体"/>
          <w:sz w:val="24"/>
          <w:szCs w:val="24"/>
        </w:rPr>
      </w:pPr>
      <w:bookmarkStart w:id="5" w:name="_Toc28359028"/>
      <w:bookmarkStart w:id="6" w:name="_Toc35393815"/>
      <w:bookmarkStart w:id="7" w:name="_Toc35393646"/>
      <w:bookmarkStart w:id="8" w:name="_Toc28359105"/>
      <w:r w:rsidRPr="00EF2346">
        <w:rPr>
          <w:rFonts w:ascii="宋体" w:hAnsi="宋体" w:cs="宋体" w:hint="eastAsia"/>
          <w:sz w:val="24"/>
          <w:szCs w:val="24"/>
        </w:rPr>
        <w:t>二、更正信息</w:t>
      </w:r>
      <w:bookmarkEnd w:id="5"/>
      <w:bookmarkEnd w:id="6"/>
      <w:bookmarkEnd w:id="7"/>
      <w:bookmarkEnd w:id="8"/>
    </w:p>
    <w:p w:rsidR="002A1612" w:rsidRPr="00EF2346" w:rsidRDefault="00EF2346">
      <w:pPr>
        <w:spacing w:line="500" w:lineRule="exact"/>
        <w:ind w:firstLineChars="200" w:firstLine="480"/>
        <w:rPr>
          <w:rFonts w:ascii="宋体" w:hAnsi="宋体" w:cs="宋体"/>
          <w:sz w:val="24"/>
          <w:szCs w:val="24"/>
        </w:rPr>
      </w:pPr>
      <w:r w:rsidRPr="00EF2346">
        <w:rPr>
          <w:rFonts w:ascii="宋体" w:hAnsi="宋体" w:cs="宋体" w:hint="eastAsia"/>
          <w:sz w:val="24"/>
          <w:szCs w:val="24"/>
        </w:rPr>
        <w:t>更正事项：</w:t>
      </w:r>
      <w:r w:rsidR="00A81BF7" w:rsidRPr="00EF2346">
        <w:rPr>
          <w:rFonts w:ascii="宋体" w:hAnsi="宋体" w:cs="宋体" w:hint="eastAsia"/>
          <w:sz w:val="24"/>
          <w:szCs w:val="24"/>
        </w:rPr>
        <w:t>□</w:t>
      </w:r>
      <w:r w:rsidRPr="00EF2346">
        <w:rPr>
          <w:rFonts w:ascii="宋体" w:hAnsi="宋体" w:cs="宋体" w:hint="eastAsia"/>
          <w:sz w:val="24"/>
          <w:szCs w:val="24"/>
        </w:rPr>
        <w:t xml:space="preserve">采购公告 </w:t>
      </w:r>
      <w:r w:rsidR="00A81BF7" w:rsidRPr="00EF2346">
        <w:rPr>
          <w:rFonts w:ascii="宋体" w:hAnsi="宋体" w:cs="宋体" w:hint="eastAsia"/>
          <w:sz w:val="24"/>
          <w:szCs w:val="24"/>
        </w:rPr>
        <w:sym w:font="Wingdings 2" w:char="0052"/>
      </w:r>
      <w:r w:rsidRPr="00EF2346">
        <w:rPr>
          <w:rFonts w:ascii="宋体" w:hAnsi="宋体" w:cs="宋体" w:hint="eastAsia"/>
          <w:sz w:val="24"/>
          <w:szCs w:val="24"/>
        </w:rPr>
        <w:t>采购文件 □采购结果□资格预审公告和资格预审文件</w:t>
      </w:r>
    </w:p>
    <w:p w:rsidR="002A1612" w:rsidRPr="00EF2346" w:rsidRDefault="00EF2346">
      <w:pPr>
        <w:pStyle w:val="a4"/>
        <w:spacing w:line="500" w:lineRule="exact"/>
        <w:ind w:firstLineChars="200" w:firstLine="480"/>
        <w:rPr>
          <w:rFonts w:hAnsi="宋体"/>
          <w:sz w:val="24"/>
          <w:szCs w:val="24"/>
        </w:rPr>
      </w:pPr>
      <w:r w:rsidRPr="00EF2346">
        <w:rPr>
          <w:rFonts w:hAnsi="宋体" w:hint="eastAsia"/>
          <w:sz w:val="24"/>
          <w:szCs w:val="24"/>
        </w:rPr>
        <w:t>更正内容：</w:t>
      </w:r>
    </w:p>
    <w:p w:rsidR="002A1612" w:rsidRPr="00A81BF7" w:rsidRDefault="00A81BF7" w:rsidP="003E22D9">
      <w:pPr>
        <w:pStyle w:val="a0"/>
        <w:spacing w:line="360" w:lineRule="exact"/>
        <w:ind w:left="240" w:hangingChars="100" w:hanging="240"/>
        <w:rPr>
          <w:rFonts w:hAnsi="宋体" w:cs="宋体" w:hint="eastAsia"/>
          <w:b/>
          <w:sz w:val="24"/>
          <w:szCs w:val="24"/>
        </w:rPr>
      </w:pPr>
      <w:r w:rsidRPr="00A81BF7">
        <w:rPr>
          <w:rFonts w:hAnsi="宋体" w:cs="宋体" w:hint="eastAsia"/>
          <w:sz w:val="24"/>
          <w:szCs w:val="24"/>
        </w:rPr>
        <w:t xml:space="preserve">   </w:t>
      </w:r>
      <w:r w:rsidRPr="00A81BF7">
        <w:rPr>
          <w:rFonts w:hAnsi="宋体" w:cs="宋体" w:hint="eastAsia"/>
          <w:b/>
          <w:sz w:val="24"/>
          <w:szCs w:val="24"/>
        </w:rPr>
        <w:t xml:space="preserve"> 1、采购文件</w:t>
      </w:r>
      <w:r w:rsidR="00EF2346" w:rsidRPr="00A81BF7">
        <w:rPr>
          <w:rFonts w:hAnsi="宋体" w:cs="宋体" w:hint="eastAsia"/>
          <w:b/>
          <w:sz w:val="24"/>
          <w:szCs w:val="24"/>
        </w:rPr>
        <w:t>第</w:t>
      </w:r>
      <w:r w:rsidRPr="00A81BF7">
        <w:rPr>
          <w:rFonts w:hAnsi="宋体" w:cs="宋体" w:hint="eastAsia"/>
          <w:b/>
          <w:sz w:val="24"/>
          <w:szCs w:val="24"/>
        </w:rPr>
        <w:t>5页</w:t>
      </w:r>
      <w:r w:rsidR="00EF2346" w:rsidRPr="00A81BF7">
        <w:rPr>
          <w:rFonts w:hAnsi="宋体" w:cs="宋体" w:hint="eastAsia"/>
          <w:b/>
          <w:sz w:val="24"/>
          <w:szCs w:val="24"/>
        </w:rPr>
        <w:t xml:space="preserve"> </w:t>
      </w:r>
    </w:p>
    <w:p w:rsidR="00A81BF7" w:rsidRPr="00A81BF7" w:rsidRDefault="00A81BF7" w:rsidP="00A81BF7">
      <w:pPr>
        <w:spacing w:line="460" w:lineRule="exact"/>
        <w:ind w:firstLineChars="200" w:firstLine="482"/>
        <w:rPr>
          <w:rFonts w:ascii="宋体" w:hAnsi="宋体" w:cs="宋体" w:hint="eastAsia"/>
          <w:color w:val="000000"/>
          <w:sz w:val="24"/>
          <w:szCs w:val="24"/>
        </w:rPr>
      </w:pPr>
      <w:r w:rsidRPr="00A81BF7">
        <w:rPr>
          <w:rFonts w:ascii="宋体" w:hAnsi="宋体" w:cs="宋体" w:hint="eastAsia"/>
          <w:b/>
          <w:bCs/>
          <w:sz w:val="24"/>
          <w:szCs w:val="24"/>
        </w:rPr>
        <w:t>九、</w:t>
      </w:r>
      <w:r w:rsidRPr="00A81BF7">
        <w:rPr>
          <w:rFonts w:ascii="宋体" w:hAnsi="宋体" w:cs="宋体" w:hint="eastAsia"/>
          <w:b/>
          <w:bCs/>
          <w:color w:val="FF0000"/>
          <w:sz w:val="24"/>
          <w:szCs w:val="24"/>
        </w:rPr>
        <w:t>递交响应文件时间：2021年11月3日10:00-10:30（北京时间）；</w:t>
      </w:r>
      <w:r w:rsidRPr="00A81BF7">
        <w:rPr>
          <w:rFonts w:ascii="宋体" w:hAnsi="宋体" w:cs="宋体" w:hint="eastAsia"/>
          <w:sz w:val="24"/>
          <w:szCs w:val="24"/>
        </w:rPr>
        <w:t>从四川省政府采购供应商信息库中随机抽取入围的</w:t>
      </w:r>
      <w:r w:rsidRPr="00A81BF7">
        <w:rPr>
          <w:rFonts w:ascii="宋体" w:hAnsi="宋体" w:cs="宋体" w:hint="eastAsia"/>
          <w:b/>
          <w:bCs/>
          <w:color w:val="FF0000"/>
          <w:sz w:val="24"/>
          <w:szCs w:val="24"/>
        </w:rPr>
        <w:t>供应商参加磋商时间：2021年   11月 3日10:30（北京时间）。</w:t>
      </w:r>
    </w:p>
    <w:p w:rsidR="00A81BF7" w:rsidRPr="00A81BF7" w:rsidRDefault="00A81BF7" w:rsidP="00A81BF7">
      <w:pPr>
        <w:spacing w:line="460" w:lineRule="exact"/>
        <w:ind w:firstLineChars="200" w:firstLine="482"/>
      </w:pPr>
      <w:r w:rsidRPr="00A81BF7">
        <w:rPr>
          <w:rFonts w:ascii="宋体" w:hAnsi="宋体" w:cs="宋体" w:hint="eastAsia"/>
          <w:b/>
          <w:bCs/>
          <w:sz w:val="24"/>
          <w:szCs w:val="24"/>
        </w:rPr>
        <w:t>十一、响应文件开启时间：</w:t>
      </w:r>
      <w:r w:rsidRPr="00A81BF7">
        <w:rPr>
          <w:rFonts w:ascii="宋体" w:hAnsi="宋体" w:cs="宋体" w:hint="eastAsia"/>
          <w:b/>
          <w:bCs/>
          <w:color w:val="FF0000"/>
          <w:sz w:val="24"/>
          <w:szCs w:val="24"/>
        </w:rPr>
        <w:t>2021年11 月 3日10:30</w:t>
      </w:r>
      <w:r w:rsidRPr="00A81BF7">
        <w:rPr>
          <w:rFonts w:ascii="宋体" w:hAnsi="宋体" w:cs="宋体" w:hint="eastAsia"/>
          <w:b/>
          <w:bCs/>
          <w:sz w:val="24"/>
          <w:szCs w:val="24"/>
        </w:rPr>
        <w:t>（</w:t>
      </w:r>
      <w:r w:rsidRPr="00A81BF7">
        <w:rPr>
          <w:rFonts w:ascii="宋体" w:hAnsi="宋体" w:cs="宋体" w:hint="eastAsia"/>
          <w:sz w:val="24"/>
          <w:szCs w:val="24"/>
        </w:rPr>
        <w:t>北京时间）在磋商地点开启。</w:t>
      </w:r>
    </w:p>
    <w:p w:rsidR="002A1612" w:rsidRPr="00A81BF7" w:rsidRDefault="00EF2346">
      <w:pPr>
        <w:spacing w:line="360" w:lineRule="exact"/>
        <w:rPr>
          <w:rFonts w:ascii="宋体" w:hAnsi="宋体" w:cs="宋体"/>
          <w:sz w:val="24"/>
          <w:szCs w:val="24"/>
          <w:highlight w:val="yellow"/>
        </w:rPr>
      </w:pPr>
      <w:r w:rsidRPr="00A81BF7">
        <w:rPr>
          <w:rFonts w:ascii="宋体" w:hAnsi="宋体" w:cs="宋体" w:hint="eastAsia"/>
          <w:b/>
          <w:bCs/>
          <w:sz w:val="24"/>
          <w:szCs w:val="24"/>
        </w:rPr>
        <w:t>更正为：</w:t>
      </w:r>
    </w:p>
    <w:p w:rsidR="00A81BF7" w:rsidRPr="00A81BF7" w:rsidRDefault="00A81BF7" w:rsidP="00A81BF7">
      <w:pPr>
        <w:spacing w:line="460" w:lineRule="exact"/>
        <w:ind w:firstLineChars="200" w:firstLine="482"/>
        <w:rPr>
          <w:rFonts w:ascii="宋体" w:hAnsi="宋体" w:cs="宋体" w:hint="eastAsia"/>
          <w:color w:val="000000"/>
          <w:sz w:val="24"/>
          <w:szCs w:val="24"/>
        </w:rPr>
      </w:pPr>
      <w:r w:rsidRPr="00A81BF7">
        <w:rPr>
          <w:rFonts w:ascii="宋体" w:hAnsi="宋体" w:cs="宋体" w:hint="eastAsia"/>
          <w:b/>
          <w:bCs/>
          <w:sz w:val="24"/>
          <w:szCs w:val="24"/>
        </w:rPr>
        <w:t>九、</w:t>
      </w:r>
      <w:r w:rsidRPr="00A81BF7">
        <w:rPr>
          <w:rFonts w:ascii="宋体" w:hAnsi="宋体" w:cs="宋体" w:hint="eastAsia"/>
          <w:b/>
          <w:bCs/>
          <w:color w:val="FF0000"/>
          <w:sz w:val="24"/>
          <w:szCs w:val="24"/>
        </w:rPr>
        <w:t>递交响应文件时间：2021年11月</w:t>
      </w:r>
      <w:r>
        <w:rPr>
          <w:rFonts w:ascii="宋体" w:hAnsi="宋体" w:cs="宋体" w:hint="eastAsia"/>
          <w:b/>
          <w:bCs/>
          <w:color w:val="FF0000"/>
          <w:sz w:val="24"/>
          <w:szCs w:val="24"/>
        </w:rPr>
        <w:t>2</w:t>
      </w:r>
      <w:r w:rsidRPr="00A81BF7">
        <w:rPr>
          <w:rFonts w:ascii="宋体" w:hAnsi="宋体" w:cs="宋体" w:hint="eastAsia"/>
          <w:b/>
          <w:bCs/>
          <w:color w:val="FF0000"/>
          <w:sz w:val="24"/>
          <w:szCs w:val="24"/>
        </w:rPr>
        <w:t>日10:00-10:30（北京时间）；</w:t>
      </w:r>
      <w:r w:rsidRPr="00A81BF7">
        <w:rPr>
          <w:rFonts w:ascii="宋体" w:hAnsi="宋体" w:cs="宋体" w:hint="eastAsia"/>
          <w:sz w:val="24"/>
          <w:szCs w:val="24"/>
        </w:rPr>
        <w:t>从四川省政府采购供应商信息库中随机抽取入围的</w:t>
      </w:r>
      <w:r w:rsidRPr="00A81BF7">
        <w:rPr>
          <w:rFonts w:ascii="宋体" w:hAnsi="宋体" w:cs="宋体" w:hint="eastAsia"/>
          <w:b/>
          <w:bCs/>
          <w:color w:val="FF0000"/>
          <w:sz w:val="24"/>
          <w:szCs w:val="24"/>
        </w:rPr>
        <w:t xml:space="preserve">供应商参加磋商时间：2021年   11月 </w:t>
      </w:r>
      <w:r>
        <w:rPr>
          <w:rFonts w:ascii="宋体" w:hAnsi="宋体" w:cs="宋体" w:hint="eastAsia"/>
          <w:b/>
          <w:bCs/>
          <w:color w:val="FF0000"/>
          <w:sz w:val="24"/>
          <w:szCs w:val="24"/>
        </w:rPr>
        <w:t>2</w:t>
      </w:r>
      <w:r w:rsidRPr="00A81BF7">
        <w:rPr>
          <w:rFonts w:ascii="宋体" w:hAnsi="宋体" w:cs="宋体" w:hint="eastAsia"/>
          <w:b/>
          <w:bCs/>
          <w:color w:val="FF0000"/>
          <w:sz w:val="24"/>
          <w:szCs w:val="24"/>
        </w:rPr>
        <w:t>日10:30（北京时间）。</w:t>
      </w:r>
    </w:p>
    <w:p w:rsidR="00A81BF7" w:rsidRPr="00A81BF7" w:rsidRDefault="00A81BF7" w:rsidP="00A81BF7">
      <w:pPr>
        <w:spacing w:line="460" w:lineRule="exact"/>
        <w:ind w:firstLineChars="200" w:firstLine="482"/>
      </w:pPr>
      <w:r w:rsidRPr="00A81BF7">
        <w:rPr>
          <w:rFonts w:ascii="宋体" w:hAnsi="宋体" w:cs="宋体" w:hint="eastAsia"/>
          <w:b/>
          <w:bCs/>
          <w:sz w:val="24"/>
          <w:szCs w:val="24"/>
        </w:rPr>
        <w:t>十一、响应文件开启时间：</w:t>
      </w:r>
      <w:r w:rsidRPr="00A81BF7">
        <w:rPr>
          <w:rFonts w:ascii="宋体" w:hAnsi="宋体" w:cs="宋体" w:hint="eastAsia"/>
          <w:b/>
          <w:bCs/>
          <w:color w:val="FF0000"/>
          <w:sz w:val="24"/>
          <w:szCs w:val="24"/>
        </w:rPr>
        <w:t xml:space="preserve">2021年11 月 </w:t>
      </w:r>
      <w:r>
        <w:rPr>
          <w:rFonts w:ascii="宋体" w:hAnsi="宋体" w:cs="宋体" w:hint="eastAsia"/>
          <w:b/>
          <w:bCs/>
          <w:color w:val="FF0000"/>
          <w:sz w:val="24"/>
          <w:szCs w:val="24"/>
        </w:rPr>
        <w:t>2</w:t>
      </w:r>
      <w:r w:rsidRPr="00A81BF7">
        <w:rPr>
          <w:rFonts w:ascii="宋体" w:hAnsi="宋体" w:cs="宋体" w:hint="eastAsia"/>
          <w:b/>
          <w:bCs/>
          <w:color w:val="FF0000"/>
          <w:sz w:val="24"/>
          <w:szCs w:val="24"/>
        </w:rPr>
        <w:t>日10:30</w:t>
      </w:r>
      <w:r w:rsidRPr="00A81BF7">
        <w:rPr>
          <w:rFonts w:ascii="宋体" w:hAnsi="宋体" w:cs="宋体" w:hint="eastAsia"/>
          <w:b/>
          <w:bCs/>
          <w:sz w:val="24"/>
          <w:szCs w:val="24"/>
        </w:rPr>
        <w:t>（</w:t>
      </w:r>
      <w:r w:rsidRPr="00A81BF7">
        <w:rPr>
          <w:rFonts w:ascii="宋体" w:hAnsi="宋体" w:cs="宋体" w:hint="eastAsia"/>
          <w:sz w:val="24"/>
          <w:szCs w:val="24"/>
        </w:rPr>
        <w:t>北京时间）在磋商地点开启。</w:t>
      </w:r>
    </w:p>
    <w:p w:rsidR="002A1612" w:rsidRPr="00EF2346" w:rsidRDefault="00A81BF7">
      <w:pPr>
        <w:pStyle w:val="a8"/>
        <w:spacing w:after="0" w:line="500" w:lineRule="exact"/>
        <w:ind w:firstLineChars="0" w:firstLine="0"/>
        <w:rPr>
          <w:rFonts w:hAnsi="宋体" w:cs="宋体"/>
          <w:b/>
          <w:bCs/>
          <w:sz w:val="24"/>
          <w:szCs w:val="24"/>
          <w:u w:val="single"/>
        </w:rPr>
      </w:pPr>
      <w:r>
        <w:rPr>
          <w:rFonts w:hAnsi="宋体" w:cs="宋体" w:hint="eastAsia"/>
          <w:b/>
          <w:bCs/>
          <w:color w:val="262626"/>
          <w:sz w:val="24"/>
          <w:szCs w:val="24"/>
        </w:rPr>
        <w:t xml:space="preserve">    </w:t>
      </w:r>
      <w:r w:rsidR="00EF2346" w:rsidRPr="00EF2346">
        <w:rPr>
          <w:rFonts w:hAnsi="宋体" w:cs="宋体" w:hint="eastAsia"/>
          <w:b/>
          <w:bCs/>
          <w:color w:val="262626"/>
          <w:sz w:val="24"/>
          <w:szCs w:val="24"/>
        </w:rPr>
        <w:t>2、其余不变。</w:t>
      </w:r>
    </w:p>
    <w:p w:rsidR="002A1612" w:rsidRPr="00EF2346" w:rsidRDefault="00EF2346">
      <w:pPr>
        <w:spacing w:line="500" w:lineRule="exact"/>
        <w:rPr>
          <w:rFonts w:ascii="宋体" w:hAnsi="宋体" w:cs="宋体"/>
          <w:sz w:val="24"/>
          <w:szCs w:val="24"/>
          <w:u w:val="single"/>
        </w:rPr>
      </w:pPr>
      <w:r w:rsidRPr="00EF2346">
        <w:rPr>
          <w:rFonts w:ascii="宋体" w:hAnsi="宋体" w:cs="宋体" w:hint="eastAsia"/>
          <w:sz w:val="24"/>
          <w:szCs w:val="24"/>
        </w:rPr>
        <w:t>更正日期：</w:t>
      </w:r>
      <w:r w:rsidRPr="00EF2346">
        <w:rPr>
          <w:rFonts w:ascii="宋体" w:hAnsi="宋体" w:cs="宋体" w:hint="eastAsia"/>
          <w:sz w:val="24"/>
          <w:szCs w:val="24"/>
          <w:u w:val="single"/>
        </w:rPr>
        <w:t>2021年10月</w:t>
      </w:r>
      <w:r w:rsidR="00A81BF7">
        <w:rPr>
          <w:rFonts w:ascii="宋体" w:hAnsi="宋体" w:cs="宋体" w:hint="eastAsia"/>
          <w:sz w:val="24"/>
          <w:szCs w:val="24"/>
          <w:u w:val="single"/>
        </w:rPr>
        <w:t>2</w:t>
      </w:r>
      <w:r w:rsidRPr="00EF2346">
        <w:rPr>
          <w:rFonts w:ascii="宋体" w:hAnsi="宋体" w:cs="宋体" w:hint="eastAsia"/>
          <w:sz w:val="24"/>
          <w:szCs w:val="24"/>
          <w:u w:val="single"/>
        </w:rPr>
        <w:t xml:space="preserve">8日　</w:t>
      </w:r>
    </w:p>
    <w:p w:rsidR="002A1612" w:rsidRPr="00EF2346" w:rsidRDefault="00EF2346">
      <w:pPr>
        <w:keepNext/>
        <w:keepLines/>
        <w:spacing w:line="500" w:lineRule="exact"/>
        <w:outlineLvl w:val="1"/>
        <w:rPr>
          <w:rFonts w:ascii="宋体" w:hAnsi="宋体" w:cs="宋体"/>
          <w:bCs/>
          <w:sz w:val="24"/>
          <w:szCs w:val="24"/>
        </w:rPr>
      </w:pPr>
      <w:bookmarkStart w:id="9" w:name="_Toc35393816"/>
      <w:bookmarkStart w:id="10" w:name="_Toc35393647"/>
      <w:r w:rsidRPr="00EF2346">
        <w:rPr>
          <w:rFonts w:ascii="宋体" w:hAnsi="宋体" w:cs="宋体" w:hint="eastAsia"/>
          <w:bCs/>
          <w:sz w:val="24"/>
          <w:szCs w:val="24"/>
        </w:rPr>
        <w:lastRenderedPageBreak/>
        <w:t>三、其他补充事宜</w:t>
      </w:r>
      <w:bookmarkEnd w:id="9"/>
      <w:bookmarkEnd w:id="10"/>
    </w:p>
    <w:p w:rsidR="002A1612" w:rsidRPr="00EF2346" w:rsidRDefault="001D140D">
      <w:pPr>
        <w:keepNext/>
        <w:keepLines/>
        <w:spacing w:line="500" w:lineRule="exact"/>
        <w:outlineLvl w:val="1"/>
        <w:rPr>
          <w:rFonts w:ascii="宋体" w:hAnsi="宋体" w:cs="宋体"/>
          <w:sz w:val="24"/>
          <w:szCs w:val="24"/>
        </w:rPr>
      </w:pPr>
      <w:bookmarkStart w:id="11" w:name="_Toc28359106"/>
      <w:bookmarkStart w:id="12" w:name="_Toc35393648"/>
      <w:bookmarkStart w:id="13" w:name="_Toc35393817"/>
      <w:bookmarkStart w:id="14" w:name="_Toc28359029"/>
      <w:r>
        <w:rPr>
          <w:rFonts w:ascii="宋体" w:hAnsi="宋体" w:cs="宋体" w:hint="eastAsia"/>
          <w:sz w:val="24"/>
          <w:szCs w:val="24"/>
        </w:rPr>
        <w:t>更正后的采购文件在其他补充事宜附件内</w:t>
      </w:r>
    </w:p>
    <w:p w:rsidR="002A1612" w:rsidRPr="00EF2346" w:rsidRDefault="00EF2346">
      <w:pPr>
        <w:keepNext/>
        <w:keepLines/>
        <w:spacing w:line="500" w:lineRule="exact"/>
        <w:outlineLvl w:val="1"/>
        <w:rPr>
          <w:rFonts w:ascii="宋体" w:hAnsi="宋体" w:cs="宋体"/>
          <w:bCs/>
          <w:sz w:val="24"/>
          <w:szCs w:val="24"/>
        </w:rPr>
      </w:pPr>
      <w:r w:rsidRPr="00EF2346">
        <w:rPr>
          <w:rFonts w:ascii="宋体" w:hAnsi="宋体" w:cs="宋体" w:hint="eastAsia"/>
          <w:bCs/>
          <w:sz w:val="24"/>
          <w:szCs w:val="24"/>
        </w:rPr>
        <w:t>四、凡对本次公告内容提出询问，请按以下方式联系。</w:t>
      </w:r>
      <w:bookmarkEnd w:id="11"/>
      <w:bookmarkEnd w:id="12"/>
      <w:bookmarkEnd w:id="13"/>
      <w:bookmarkEnd w:id="14"/>
    </w:p>
    <w:p w:rsidR="002A1612" w:rsidRPr="00EF2346" w:rsidRDefault="00EF2346">
      <w:pPr>
        <w:keepNext/>
        <w:keepLines/>
        <w:spacing w:line="500" w:lineRule="exact"/>
        <w:ind w:leftChars="-32" w:left="-67" w:firstLineChars="200" w:firstLine="480"/>
        <w:outlineLvl w:val="1"/>
        <w:rPr>
          <w:rFonts w:ascii="宋体" w:hAnsi="宋体" w:cs="宋体"/>
          <w:bCs/>
          <w:sz w:val="24"/>
          <w:szCs w:val="24"/>
        </w:rPr>
      </w:pPr>
      <w:bookmarkStart w:id="15" w:name="_Toc28359030"/>
      <w:bookmarkStart w:id="16" w:name="_Toc28359107"/>
      <w:bookmarkStart w:id="17" w:name="_Toc35393649"/>
      <w:bookmarkStart w:id="18" w:name="_Toc35393818"/>
      <w:r w:rsidRPr="00EF2346">
        <w:rPr>
          <w:rFonts w:ascii="宋体" w:hAnsi="宋体" w:cs="宋体" w:hint="eastAsia"/>
          <w:bCs/>
          <w:sz w:val="24"/>
          <w:szCs w:val="24"/>
        </w:rPr>
        <w:t>1.采购人信息</w:t>
      </w:r>
      <w:bookmarkEnd w:id="15"/>
      <w:bookmarkEnd w:id="16"/>
      <w:bookmarkEnd w:id="17"/>
      <w:bookmarkEnd w:id="18"/>
    </w:p>
    <w:p w:rsidR="00A81BF7" w:rsidRPr="00A81BF7" w:rsidRDefault="00A81BF7" w:rsidP="00A81BF7">
      <w:pPr>
        <w:spacing w:line="460" w:lineRule="exact"/>
        <w:ind w:leftChars="228" w:left="479"/>
        <w:rPr>
          <w:rFonts w:ascii="宋体" w:hAnsi="宋体" w:cs="宋体" w:hint="eastAsia"/>
          <w:sz w:val="24"/>
          <w:szCs w:val="24"/>
        </w:rPr>
      </w:pPr>
      <w:bookmarkStart w:id="19" w:name="_Toc35393819"/>
      <w:bookmarkStart w:id="20" w:name="_Toc35393650"/>
      <w:bookmarkStart w:id="21" w:name="_Toc28359108"/>
      <w:bookmarkStart w:id="22" w:name="_Toc28359031"/>
      <w:r w:rsidRPr="00A81BF7">
        <w:rPr>
          <w:rFonts w:ascii="宋体" w:hAnsi="宋体" w:cs="宋体" w:hint="eastAsia"/>
          <w:sz w:val="24"/>
          <w:szCs w:val="24"/>
        </w:rPr>
        <w:t>采购人：隆昌市石燕桥镇人民政府</w:t>
      </w:r>
    </w:p>
    <w:p w:rsidR="00A81BF7" w:rsidRPr="00A81BF7" w:rsidRDefault="00A81BF7" w:rsidP="00A81BF7">
      <w:pPr>
        <w:spacing w:line="460" w:lineRule="exact"/>
        <w:ind w:leftChars="228" w:left="479"/>
        <w:rPr>
          <w:rFonts w:ascii="宋体" w:hAnsi="宋体" w:cs="宋体" w:hint="eastAsia"/>
          <w:sz w:val="24"/>
          <w:szCs w:val="24"/>
        </w:rPr>
      </w:pPr>
      <w:r w:rsidRPr="00A81BF7">
        <w:rPr>
          <w:rFonts w:ascii="宋体" w:hAnsi="宋体" w:cs="宋体" w:hint="eastAsia"/>
          <w:sz w:val="24"/>
          <w:szCs w:val="24"/>
        </w:rPr>
        <w:t>通讯地址：隆昌市石燕桥镇富民路18号</w:t>
      </w:r>
    </w:p>
    <w:p w:rsidR="00A81BF7" w:rsidRPr="00A81BF7" w:rsidRDefault="00A81BF7" w:rsidP="00A81BF7">
      <w:pPr>
        <w:spacing w:line="460" w:lineRule="exact"/>
        <w:ind w:leftChars="228" w:left="479"/>
        <w:rPr>
          <w:rFonts w:ascii="宋体" w:hAnsi="宋体" w:cs="宋体" w:hint="eastAsia"/>
          <w:sz w:val="24"/>
          <w:szCs w:val="24"/>
        </w:rPr>
      </w:pPr>
      <w:r w:rsidRPr="00A81BF7">
        <w:rPr>
          <w:rFonts w:ascii="宋体" w:hAnsi="宋体" w:cs="宋体" w:hint="eastAsia"/>
          <w:sz w:val="24"/>
          <w:szCs w:val="24"/>
        </w:rPr>
        <w:t>联系电话：0832-3820012</w:t>
      </w:r>
    </w:p>
    <w:p w:rsidR="002A1612" w:rsidRPr="00EF2346" w:rsidRDefault="00EF2346" w:rsidP="00EF2346">
      <w:pPr>
        <w:spacing w:line="500" w:lineRule="exact"/>
        <w:ind w:firstLineChars="200" w:firstLine="480"/>
        <w:rPr>
          <w:rFonts w:ascii="宋体" w:hAnsi="宋体" w:cs="宋体"/>
          <w:bCs/>
          <w:sz w:val="24"/>
          <w:szCs w:val="24"/>
        </w:rPr>
      </w:pPr>
      <w:r w:rsidRPr="00EF2346">
        <w:rPr>
          <w:rFonts w:ascii="宋体" w:hAnsi="宋体" w:cs="宋体" w:hint="eastAsia"/>
          <w:bCs/>
          <w:sz w:val="24"/>
          <w:szCs w:val="24"/>
        </w:rPr>
        <w:t>2.采购代理机构信息</w:t>
      </w:r>
      <w:bookmarkEnd w:id="19"/>
      <w:bookmarkEnd w:id="20"/>
      <w:bookmarkEnd w:id="21"/>
      <w:bookmarkEnd w:id="22"/>
    </w:p>
    <w:p w:rsidR="002A1612" w:rsidRPr="00EF2346" w:rsidRDefault="00EF2346">
      <w:pPr>
        <w:spacing w:line="500" w:lineRule="exact"/>
        <w:ind w:firstLineChars="200" w:firstLine="480"/>
        <w:rPr>
          <w:rFonts w:ascii="宋体" w:hAnsi="宋体" w:cs="宋体"/>
          <w:sz w:val="24"/>
          <w:szCs w:val="24"/>
        </w:rPr>
      </w:pPr>
      <w:r w:rsidRPr="00EF2346">
        <w:rPr>
          <w:rFonts w:ascii="宋体" w:hAnsi="宋体" w:cs="宋体" w:hint="eastAsia"/>
          <w:sz w:val="24"/>
          <w:szCs w:val="24"/>
        </w:rPr>
        <w:t>名    称：</w:t>
      </w:r>
      <w:r w:rsidRPr="00EF2346">
        <w:rPr>
          <w:rFonts w:ascii="宋体" w:hAnsi="宋体" w:cs="宋体" w:hint="eastAsia"/>
          <w:sz w:val="24"/>
          <w:szCs w:val="24"/>
          <w:u w:val="single"/>
        </w:rPr>
        <w:t xml:space="preserve">　隆昌市政府采购中心</w:t>
      </w:r>
      <w:r w:rsidRPr="00EF2346">
        <w:rPr>
          <w:rFonts w:ascii="宋体" w:hAnsi="宋体" w:cs="宋体" w:hint="eastAsia"/>
          <w:sz w:val="24"/>
          <w:szCs w:val="24"/>
        </w:rPr>
        <w:t xml:space="preserve">　　　　　　　　　　</w:t>
      </w:r>
    </w:p>
    <w:p w:rsidR="002A1612" w:rsidRPr="00EF2346" w:rsidRDefault="00EF2346">
      <w:pPr>
        <w:pStyle w:val="a9"/>
        <w:spacing w:line="500" w:lineRule="exact"/>
        <w:ind w:firstLineChars="0" w:firstLine="0"/>
        <w:rPr>
          <w:rFonts w:ascii="宋体" w:hAnsi="宋体" w:cs="宋体"/>
          <w:sz w:val="24"/>
        </w:rPr>
      </w:pPr>
      <w:r w:rsidRPr="00EF2346">
        <w:rPr>
          <w:rFonts w:ascii="宋体" w:hAnsi="宋体" w:cs="宋体" w:hint="eastAsia"/>
          <w:sz w:val="24"/>
        </w:rPr>
        <w:t xml:space="preserve">    地    址：</w:t>
      </w:r>
      <w:r w:rsidRPr="00EF2346">
        <w:rPr>
          <w:rFonts w:ascii="宋体" w:hAnsi="宋体" w:cs="宋体" w:hint="eastAsia"/>
          <w:sz w:val="24"/>
          <w:u w:val="single"/>
        </w:rPr>
        <w:t>四川省内江市隆昌市古湖街道大北街二段14号（北晟名都）—行政审批局4楼</w:t>
      </w:r>
    </w:p>
    <w:p w:rsidR="002A1612" w:rsidRPr="00EF2346" w:rsidRDefault="00EF2346">
      <w:pPr>
        <w:spacing w:line="500" w:lineRule="exact"/>
        <w:ind w:firstLineChars="200" w:firstLine="480"/>
        <w:rPr>
          <w:rFonts w:ascii="宋体" w:hAnsi="宋体" w:cs="宋体"/>
          <w:sz w:val="24"/>
          <w:szCs w:val="24"/>
        </w:rPr>
      </w:pPr>
      <w:r w:rsidRPr="00EF2346">
        <w:rPr>
          <w:rFonts w:ascii="宋体" w:hAnsi="宋体" w:cs="宋体" w:hint="eastAsia"/>
          <w:sz w:val="24"/>
          <w:szCs w:val="24"/>
        </w:rPr>
        <w:t>联系方式：</w:t>
      </w:r>
      <w:bookmarkStart w:id="23" w:name="_Toc28359032"/>
      <w:bookmarkStart w:id="24" w:name="_Toc28359109"/>
      <w:r w:rsidRPr="00EF2346">
        <w:rPr>
          <w:rFonts w:ascii="宋体" w:hAnsi="宋体" w:cs="宋体" w:hint="eastAsia"/>
          <w:sz w:val="24"/>
          <w:szCs w:val="24"/>
          <w:u w:val="single"/>
        </w:rPr>
        <w:t xml:space="preserve">　0832-3960933</w:t>
      </w:r>
      <w:r w:rsidRPr="00EF2346">
        <w:rPr>
          <w:rFonts w:ascii="宋体" w:hAnsi="宋体" w:cs="宋体" w:hint="eastAsia"/>
          <w:sz w:val="24"/>
          <w:szCs w:val="24"/>
        </w:rPr>
        <w:t xml:space="preserve">　　　　　　　　　　 </w:t>
      </w:r>
    </w:p>
    <w:p w:rsidR="002A1612" w:rsidRPr="00EF2346" w:rsidRDefault="00EF2346">
      <w:pPr>
        <w:keepNext/>
        <w:keepLines/>
        <w:spacing w:line="500" w:lineRule="exact"/>
        <w:ind w:leftChars="-32" w:left="-67" w:firstLineChars="200" w:firstLine="480"/>
        <w:outlineLvl w:val="1"/>
        <w:rPr>
          <w:rFonts w:ascii="宋体" w:hAnsi="宋体" w:cs="宋体"/>
          <w:sz w:val="24"/>
          <w:szCs w:val="24"/>
        </w:rPr>
      </w:pPr>
      <w:bookmarkStart w:id="25" w:name="_Toc35393651"/>
      <w:bookmarkStart w:id="26" w:name="_Toc35393820"/>
      <w:r w:rsidRPr="00EF2346">
        <w:rPr>
          <w:rFonts w:ascii="宋体" w:hAnsi="宋体" w:cs="宋体" w:hint="eastAsia"/>
          <w:sz w:val="24"/>
          <w:szCs w:val="24"/>
        </w:rPr>
        <w:t>3.项目联系方式</w:t>
      </w:r>
      <w:bookmarkEnd w:id="23"/>
      <w:bookmarkEnd w:id="24"/>
      <w:bookmarkEnd w:id="25"/>
      <w:bookmarkEnd w:id="26"/>
    </w:p>
    <w:p w:rsidR="00A81BF7" w:rsidRPr="00A81BF7" w:rsidRDefault="00A81BF7" w:rsidP="00A81BF7">
      <w:pPr>
        <w:spacing w:line="460" w:lineRule="exact"/>
        <w:ind w:leftChars="228" w:left="479"/>
        <w:rPr>
          <w:rFonts w:ascii="宋体" w:hAnsi="宋体" w:cs="宋体" w:hint="eastAsia"/>
          <w:sz w:val="24"/>
          <w:szCs w:val="24"/>
        </w:rPr>
      </w:pPr>
      <w:r w:rsidRPr="00A81BF7">
        <w:rPr>
          <w:rFonts w:ascii="宋体" w:hAnsi="宋体" w:cs="宋体" w:hint="eastAsia"/>
          <w:sz w:val="24"/>
          <w:szCs w:val="24"/>
        </w:rPr>
        <w:t>联系人：王先生</w:t>
      </w:r>
    </w:p>
    <w:p w:rsidR="00A81BF7" w:rsidRPr="00A81BF7" w:rsidRDefault="00A81BF7" w:rsidP="00A81BF7">
      <w:pPr>
        <w:spacing w:line="460" w:lineRule="exact"/>
        <w:ind w:leftChars="228" w:left="479"/>
        <w:rPr>
          <w:rFonts w:ascii="宋体" w:hAnsi="宋体" w:cs="宋体" w:hint="eastAsia"/>
          <w:sz w:val="24"/>
          <w:szCs w:val="24"/>
        </w:rPr>
      </w:pPr>
      <w:r w:rsidRPr="00A81BF7">
        <w:rPr>
          <w:rFonts w:ascii="宋体" w:hAnsi="宋体" w:cs="宋体" w:hint="eastAsia"/>
          <w:sz w:val="24"/>
          <w:szCs w:val="24"/>
        </w:rPr>
        <w:t>联系电话：0832-3820012</w:t>
      </w:r>
    </w:p>
    <w:p w:rsidR="002A1612" w:rsidRPr="00A81BF7" w:rsidRDefault="002A1612">
      <w:pPr>
        <w:widowControl/>
        <w:spacing w:line="500" w:lineRule="exact"/>
        <w:ind w:firstLineChars="200" w:firstLine="482"/>
        <w:jc w:val="left"/>
        <w:rPr>
          <w:rFonts w:ascii="宋体" w:hAnsi="宋体" w:cs="宋体"/>
          <w:b/>
          <w:bCs/>
          <w:kern w:val="44"/>
          <w:sz w:val="24"/>
          <w:szCs w:val="24"/>
        </w:rPr>
      </w:pPr>
    </w:p>
    <w:p w:rsidR="002A1612" w:rsidRPr="00EF2346" w:rsidRDefault="002A1612">
      <w:pPr>
        <w:widowControl/>
        <w:spacing w:line="500" w:lineRule="exact"/>
        <w:ind w:firstLineChars="200" w:firstLine="482"/>
        <w:jc w:val="left"/>
        <w:rPr>
          <w:rFonts w:ascii="宋体" w:hAnsi="宋体" w:cs="宋体"/>
          <w:b/>
          <w:bCs/>
          <w:kern w:val="44"/>
          <w:sz w:val="24"/>
          <w:szCs w:val="24"/>
        </w:rPr>
      </w:pPr>
    </w:p>
    <w:p w:rsidR="002A1612" w:rsidRPr="00EF2346" w:rsidRDefault="002A1612">
      <w:pPr>
        <w:widowControl/>
        <w:spacing w:line="500" w:lineRule="exact"/>
        <w:ind w:firstLineChars="200" w:firstLine="482"/>
        <w:jc w:val="left"/>
        <w:rPr>
          <w:rFonts w:ascii="宋体" w:hAnsi="宋体" w:cs="宋体"/>
          <w:b/>
          <w:bCs/>
          <w:kern w:val="44"/>
          <w:sz w:val="24"/>
          <w:szCs w:val="24"/>
        </w:rPr>
      </w:pPr>
    </w:p>
    <w:p w:rsidR="002A1612" w:rsidRPr="00EF2346" w:rsidRDefault="00EF2346" w:rsidP="003E22D9">
      <w:pPr>
        <w:widowControl/>
        <w:spacing w:line="500" w:lineRule="exact"/>
        <w:ind w:firstLineChars="200" w:firstLine="480"/>
        <w:jc w:val="center"/>
        <w:rPr>
          <w:rFonts w:ascii="宋体" w:hAnsi="宋体" w:cs="宋体"/>
          <w:bCs/>
          <w:kern w:val="44"/>
          <w:sz w:val="24"/>
          <w:szCs w:val="24"/>
        </w:rPr>
      </w:pPr>
      <w:r w:rsidRPr="00EF2346">
        <w:rPr>
          <w:rFonts w:ascii="宋体" w:hAnsi="宋体" w:cs="宋体" w:hint="eastAsia"/>
          <w:bCs/>
          <w:kern w:val="44"/>
          <w:sz w:val="24"/>
          <w:szCs w:val="24"/>
        </w:rPr>
        <w:t xml:space="preserve">                          隆昌市政府采购中心</w:t>
      </w:r>
      <w:r w:rsidRPr="00EF2346">
        <w:rPr>
          <w:rFonts w:ascii="宋体" w:hAnsi="宋体" w:cs="宋体" w:hint="eastAsia"/>
          <w:bCs/>
          <w:kern w:val="44"/>
          <w:sz w:val="24"/>
          <w:szCs w:val="24"/>
        </w:rPr>
        <w:tab/>
      </w:r>
    </w:p>
    <w:p w:rsidR="002A1612" w:rsidRPr="00EF2346" w:rsidRDefault="00EF2346">
      <w:pPr>
        <w:widowControl/>
        <w:spacing w:line="500" w:lineRule="exact"/>
        <w:ind w:firstLineChars="200" w:firstLine="480"/>
        <w:jc w:val="left"/>
        <w:rPr>
          <w:rFonts w:ascii="宋体" w:hAnsi="宋体" w:cs="宋体"/>
          <w:sz w:val="24"/>
          <w:szCs w:val="24"/>
        </w:rPr>
      </w:pPr>
      <w:r w:rsidRPr="00EF2346">
        <w:rPr>
          <w:rFonts w:ascii="宋体" w:hAnsi="宋体" w:cs="宋体" w:hint="eastAsia"/>
          <w:bCs/>
          <w:kern w:val="44"/>
          <w:sz w:val="24"/>
          <w:szCs w:val="24"/>
        </w:rPr>
        <w:t xml:space="preserve">                                       2021年10月</w:t>
      </w:r>
      <w:r w:rsidR="00A81BF7">
        <w:rPr>
          <w:rFonts w:ascii="宋体" w:hAnsi="宋体" w:cs="宋体" w:hint="eastAsia"/>
          <w:bCs/>
          <w:kern w:val="44"/>
          <w:sz w:val="24"/>
          <w:szCs w:val="24"/>
        </w:rPr>
        <w:t>2</w:t>
      </w:r>
      <w:r w:rsidRPr="00EF2346">
        <w:rPr>
          <w:rFonts w:ascii="宋体" w:hAnsi="宋体" w:cs="宋体" w:hint="eastAsia"/>
          <w:bCs/>
          <w:kern w:val="44"/>
          <w:sz w:val="24"/>
          <w:szCs w:val="24"/>
        </w:rPr>
        <w:t>8日</w:t>
      </w:r>
    </w:p>
    <w:sectPr w:rsidR="002A1612" w:rsidRPr="00EF2346" w:rsidSect="00EF23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w:altName w:val="宋体"/>
    <w:charset w:val="86"/>
    <w:family w:val="roma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ourceHanSansCN-Regular">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
  <w:rsids>
    <w:rsidRoot w:val="005D02CF"/>
    <w:rsid w:val="001D140D"/>
    <w:rsid w:val="002A1612"/>
    <w:rsid w:val="003B7D80"/>
    <w:rsid w:val="003E22D9"/>
    <w:rsid w:val="004322A7"/>
    <w:rsid w:val="004859FA"/>
    <w:rsid w:val="00497BE6"/>
    <w:rsid w:val="005D02CF"/>
    <w:rsid w:val="00621B73"/>
    <w:rsid w:val="00687C95"/>
    <w:rsid w:val="006B5C68"/>
    <w:rsid w:val="00720747"/>
    <w:rsid w:val="00720CEE"/>
    <w:rsid w:val="008A14A0"/>
    <w:rsid w:val="00923F1E"/>
    <w:rsid w:val="009E0974"/>
    <w:rsid w:val="009F08DD"/>
    <w:rsid w:val="00A525A5"/>
    <w:rsid w:val="00A7220C"/>
    <w:rsid w:val="00A81BF7"/>
    <w:rsid w:val="00AD1616"/>
    <w:rsid w:val="00AD3CBA"/>
    <w:rsid w:val="00D11389"/>
    <w:rsid w:val="00D51E5D"/>
    <w:rsid w:val="00EF2346"/>
    <w:rsid w:val="00F748FB"/>
    <w:rsid w:val="00F7684A"/>
    <w:rsid w:val="00F9254F"/>
    <w:rsid w:val="038E3A5D"/>
    <w:rsid w:val="04B64EEA"/>
    <w:rsid w:val="04EE147E"/>
    <w:rsid w:val="12632448"/>
    <w:rsid w:val="1443536C"/>
    <w:rsid w:val="15576C1A"/>
    <w:rsid w:val="1D73225A"/>
    <w:rsid w:val="1FA978B7"/>
    <w:rsid w:val="3E1F24CE"/>
    <w:rsid w:val="4BED1DAD"/>
    <w:rsid w:val="5CF837E1"/>
    <w:rsid w:val="678F2F14"/>
    <w:rsid w:val="69E6692E"/>
    <w:rsid w:val="6F031E97"/>
    <w:rsid w:val="71D118F7"/>
    <w:rsid w:val="725F34CD"/>
    <w:rsid w:val="738D06E6"/>
    <w:rsid w:val="7BB57DE9"/>
    <w:rsid w:val="7E1463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1612"/>
    <w:pPr>
      <w:widowControl w:val="0"/>
      <w:jc w:val="both"/>
    </w:pPr>
    <w:rPr>
      <w:rFonts w:ascii="Calibri" w:hAnsi="Calibri"/>
      <w:kern w:val="2"/>
      <w:sz w:val="21"/>
      <w:szCs w:val="22"/>
    </w:rPr>
  </w:style>
  <w:style w:type="paragraph" w:styleId="3">
    <w:name w:val="heading 3"/>
    <w:basedOn w:val="a"/>
    <w:next w:val="a"/>
    <w:qFormat/>
    <w:rsid w:val="002A1612"/>
    <w:pPr>
      <w:keepNext/>
      <w:keepLines/>
      <w:spacing w:before="260" w:after="260" w:line="416" w:lineRule="auto"/>
      <w:outlineLvl w:val="2"/>
    </w:pPr>
    <w:rPr>
      <w:rFonts w:ascii="Times New Roman" w:hAnsi="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2A1612"/>
    <w:pPr>
      <w:spacing w:after="120"/>
    </w:pPr>
    <w:rPr>
      <w:rFonts w:ascii="宋体" w:hAnsi="Times New Roman"/>
      <w:kern w:val="0"/>
      <w:sz w:val="34"/>
      <w:szCs w:val="20"/>
    </w:rPr>
  </w:style>
  <w:style w:type="paragraph" w:styleId="a4">
    <w:name w:val="Plain Text"/>
    <w:basedOn w:val="a"/>
    <w:uiPriority w:val="99"/>
    <w:qFormat/>
    <w:rsid w:val="002A1612"/>
    <w:pPr>
      <w:autoSpaceDE w:val="0"/>
      <w:autoSpaceDN w:val="0"/>
      <w:adjustRightInd w:val="0"/>
    </w:pPr>
    <w:rPr>
      <w:rFonts w:ascii="宋体" w:hAnsi="Tms Rmn" w:cs="宋体"/>
    </w:rPr>
  </w:style>
  <w:style w:type="paragraph" w:styleId="a5">
    <w:name w:val="footer"/>
    <w:basedOn w:val="a"/>
    <w:link w:val="Char"/>
    <w:uiPriority w:val="99"/>
    <w:semiHidden/>
    <w:unhideWhenUsed/>
    <w:qFormat/>
    <w:rsid w:val="002A1612"/>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2A1612"/>
    <w:pPr>
      <w:pBdr>
        <w:bottom w:val="single" w:sz="6" w:space="1" w:color="auto"/>
      </w:pBdr>
      <w:tabs>
        <w:tab w:val="center" w:pos="4153"/>
        <w:tab w:val="right" w:pos="8306"/>
      </w:tabs>
      <w:snapToGrid w:val="0"/>
      <w:jc w:val="center"/>
    </w:pPr>
    <w:rPr>
      <w:sz w:val="18"/>
      <w:szCs w:val="18"/>
    </w:rPr>
  </w:style>
  <w:style w:type="paragraph" w:styleId="a7">
    <w:name w:val="Title"/>
    <w:basedOn w:val="a"/>
    <w:next w:val="a"/>
    <w:uiPriority w:val="99"/>
    <w:qFormat/>
    <w:rsid w:val="002A1612"/>
    <w:pPr>
      <w:spacing w:before="240" w:after="60"/>
      <w:jc w:val="center"/>
      <w:outlineLvl w:val="0"/>
    </w:pPr>
    <w:rPr>
      <w:rFonts w:ascii="Cambria" w:hAnsi="Cambria" w:cs="Cambria"/>
      <w:b/>
      <w:bCs/>
      <w:sz w:val="32"/>
      <w:szCs w:val="32"/>
    </w:rPr>
  </w:style>
  <w:style w:type="paragraph" w:styleId="a8">
    <w:name w:val="Body Text First Indent"/>
    <w:basedOn w:val="a0"/>
    <w:uiPriority w:val="99"/>
    <w:unhideWhenUsed/>
    <w:qFormat/>
    <w:rsid w:val="002A1612"/>
    <w:pPr>
      <w:ind w:firstLineChars="100" w:firstLine="420"/>
    </w:pPr>
  </w:style>
  <w:style w:type="paragraph" w:customStyle="1" w:styleId="Default">
    <w:name w:val="Default"/>
    <w:uiPriority w:val="99"/>
    <w:qFormat/>
    <w:rsid w:val="002A1612"/>
    <w:pPr>
      <w:widowControl w:val="0"/>
      <w:autoSpaceDE w:val="0"/>
      <w:autoSpaceDN w:val="0"/>
      <w:adjustRightInd w:val="0"/>
    </w:pPr>
    <w:rPr>
      <w:rFonts w:ascii="......." w:eastAsia="......." w:hAnsi="......." w:cs="......."/>
      <w:color w:val="000000"/>
      <w:sz w:val="24"/>
      <w:szCs w:val="24"/>
    </w:rPr>
  </w:style>
  <w:style w:type="character" w:customStyle="1" w:styleId="Char0">
    <w:name w:val="页眉 Char"/>
    <w:basedOn w:val="a1"/>
    <w:link w:val="a6"/>
    <w:uiPriority w:val="99"/>
    <w:semiHidden/>
    <w:qFormat/>
    <w:rsid w:val="002A1612"/>
    <w:rPr>
      <w:sz w:val="18"/>
      <w:szCs w:val="18"/>
    </w:rPr>
  </w:style>
  <w:style w:type="character" w:customStyle="1" w:styleId="Char">
    <w:name w:val="页脚 Char"/>
    <w:basedOn w:val="a1"/>
    <w:link w:val="a5"/>
    <w:uiPriority w:val="99"/>
    <w:semiHidden/>
    <w:qFormat/>
    <w:rsid w:val="002A1612"/>
    <w:rPr>
      <w:sz w:val="18"/>
      <w:szCs w:val="18"/>
    </w:rPr>
  </w:style>
  <w:style w:type="paragraph" w:customStyle="1" w:styleId="a9">
    <w:name w:val="正文首行缩进两字符"/>
    <w:basedOn w:val="a"/>
    <w:uiPriority w:val="99"/>
    <w:qFormat/>
    <w:rsid w:val="002A1612"/>
    <w:pPr>
      <w:spacing w:line="360" w:lineRule="auto"/>
      <w:ind w:firstLineChars="200" w:firstLine="200"/>
    </w:pPr>
    <w:rPr>
      <w:rFonts w:ascii="Times New Roman" w:hAnsi="Times New Roman"/>
      <w:szCs w:val="24"/>
    </w:rPr>
  </w:style>
  <w:style w:type="paragraph" w:customStyle="1" w:styleId="aa">
    <w:name w:val="样式"/>
    <w:qFormat/>
    <w:rsid w:val="002A1612"/>
    <w:pPr>
      <w:widowControl w:val="0"/>
      <w:autoSpaceDE w:val="0"/>
      <w:autoSpaceDN w:val="0"/>
      <w:adjustRightInd w:val="0"/>
    </w:pPr>
    <w:rPr>
      <w:rFonts w:ascii="宋体" w:hAnsi="宋体" w:cs="宋体"/>
      <w:sz w:val="24"/>
      <w:szCs w:val="24"/>
    </w:rPr>
  </w:style>
  <w:style w:type="paragraph" w:customStyle="1" w:styleId="1">
    <w:name w:val="列出段落1"/>
    <w:basedOn w:val="a"/>
    <w:uiPriority w:val="99"/>
    <w:qFormat/>
    <w:rsid w:val="002A1612"/>
    <w:pPr>
      <w:ind w:firstLineChars="200" w:firstLine="420"/>
    </w:pPr>
    <w:rPr>
      <w:kern w:val="0"/>
      <w:sz w:val="24"/>
      <w:szCs w:val="20"/>
    </w:rPr>
  </w:style>
  <w:style w:type="paragraph" w:styleId="ab">
    <w:name w:val="Balloon Text"/>
    <w:basedOn w:val="a"/>
    <w:link w:val="Char1"/>
    <w:uiPriority w:val="99"/>
    <w:semiHidden/>
    <w:unhideWhenUsed/>
    <w:rsid w:val="00F7684A"/>
    <w:rPr>
      <w:sz w:val="18"/>
      <w:szCs w:val="18"/>
    </w:rPr>
  </w:style>
  <w:style w:type="character" w:customStyle="1" w:styleId="Char1">
    <w:name w:val="批注框文本 Char"/>
    <w:basedOn w:val="a1"/>
    <w:link w:val="ab"/>
    <w:uiPriority w:val="99"/>
    <w:semiHidden/>
    <w:rsid w:val="00F7684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48304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陈吉良</dc:creator>
  <cp:lastModifiedBy>翁俊</cp:lastModifiedBy>
  <cp:revision>3</cp:revision>
  <cp:lastPrinted>2021-10-18T01:11:00Z</cp:lastPrinted>
  <dcterms:created xsi:type="dcterms:W3CDTF">2021-10-28T07:32:00Z</dcterms:created>
  <dcterms:modified xsi:type="dcterms:W3CDTF">2021-10-28T07:40:00Z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C2366409E0B848D0AD4790345FB16675</vt:lpwstr>
  </property>
</Properties>
</file>